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F8" w:rsidRPr="002927F8" w:rsidRDefault="002927F8" w:rsidP="002927F8">
      <w:pPr>
        <w:pStyle w:val="NoSpacing"/>
        <w:rPr>
          <w:b/>
        </w:rPr>
      </w:pPr>
      <w:r w:rsidRPr="002927F8">
        <w:rPr>
          <w:b/>
        </w:rPr>
        <w:t>Email dated Feb 14, 2010.  Response from ScholarOne to my submission of an abstract to an oral session.</w:t>
      </w:r>
    </w:p>
    <w:p w:rsidR="002927F8" w:rsidRDefault="002927F8"/>
    <w:p w:rsidR="00950130" w:rsidRDefault="002927F8">
      <w:r>
        <w:t>Dear Dr. Kimberlee Miskell-Gerhardt,</w:t>
      </w:r>
      <w:r>
        <w:br/>
      </w:r>
      <w:r>
        <w:br/>
        <w:t>Your abstract (ID: 818355) entitled:  "New Correlation from SW Colorado Outcrop to Eastern Paradox Basin Based on Outcrop Gamma Ray and Conodont Biostratigraphy</w:t>
      </w:r>
      <w:r>
        <w:br/>
        <w:t>" has been submitted to AAPG.  Please print and retain a copy of this message.  Notification of your abstract status (Acceptance or Rejection) will be sent to you in April 2010.</w:t>
      </w:r>
      <w:r>
        <w:br/>
      </w:r>
      <w:r>
        <w:br/>
        <w:t>LOGIN INFORMATION:</w:t>
      </w:r>
      <w:r>
        <w:br/>
      </w:r>
      <w:r>
        <w:br/>
        <w:t>Your user ID is:  KJMisk</w:t>
      </w:r>
      <w:r>
        <w:br/>
        <w:t>Your password is: m1955y</w:t>
      </w:r>
      <w:r>
        <w:br/>
      </w:r>
      <w:r>
        <w:br/>
        <w:t>You can continue to make changes to your abstract before the deadline of February 15, 2010 at 11:59 PM (United States Central Time).</w:t>
      </w:r>
      <w:r>
        <w:br/>
      </w:r>
      <w:r>
        <w:br/>
        <w:t>Please remember you are responsible for keeping your contact information up-to-date. You can update your contact information online at any time.</w:t>
      </w:r>
      <w:r>
        <w:br/>
      </w:r>
      <w:r>
        <w:br/>
        <w:t>If you have any questions, please contact the Support Team.</w:t>
      </w:r>
      <w:r>
        <w:br/>
      </w:r>
      <w:r>
        <w:br/>
        <w:t>Sincerely,</w:t>
      </w:r>
      <w:r>
        <w:br/>
      </w:r>
      <w:r>
        <w:br/>
        <w:t xml:space="preserve">ScholarOne Electronic Submission Support Team </w:t>
      </w:r>
      <w:r>
        <w:br/>
      </w:r>
      <w:hyperlink r:id="rId4" w:history="1">
        <w:r>
          <w:rPr>
            <w:rStyle w:val="Hyperlink"/>
          </w:rPr>
          <w:t>ts.acsupport@thomson.com</w:t>
        </w:r>
      </w:hyperlink>
      <w:r>
        <w:br/>
        <w:t>Direct Number: +1 (434) 964-4100 / Toll Free Number (US Only): (888) 503-1050</w:t>
      </w:r>
    </w:p>
    <w:sectPr w:rsidR="00950130" w:rsidSect="00950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2927F8"/>
    <w:rsid w:val="002927F8"/>
    <w:rsid w:val="00950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27F8"/>
    <w:rPr>
      <w:color w:val="0000FF"/>
      <w:u w:val="single"/>
    </w:rPr>
  </w:style>
  <w:style w:type="paragraph" w:styleId="NoSpacing">
    <w:name w:val="No Spacing"/>
    <w:uiPriority w:val="1"/>
    <w:qFormat/>
    <w:rsid w:val="002927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s.acsupport@thoms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Gerhardt</dc:creator>
  <cp:keywords/>
  <dc:description/>
  <cp:lastModifiedBy>Kim Gerhardt</cp:lastModifiedBy>
  <cp:revision>1</cp:revision>
  <dcterms:created xsi:type="dcterms:W3CDTF">2011-08-14T16:56:00Z</dcterms:created>
  <dcterms:modified xsi:type="dcterms:W3CDTF">2011-08-14T16:58:00Z</dcterms:modified>
</cp:coreProperties>
</file>